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998EF" w14:textId="4FD5E207" w:rsidR="00ED5F38" w:rsidRPr="00F40382" w:rsidRDefault="00782D29" w:rsidP="00ED5F38">
      <w:pPr>
        <w:spacing w:after="0"/>
        <w:jc w:val="center"/>
        <w:rPr>
          <w:rFonts w:ascii="Times New Roman" w:hAnsi="Times New Roman" w:cs="Times New Roman"/>
          <w:b/>
        </w:rPr>
      </w:pPr>
      <w:r w:rsidRPr="00F40382">
        <w:rPr>
          <w:rFonts w:ascii="Times New Roman" w:hAnsi="Times New Roman" w:cs="Times New Roman"/>
          <w:b/>
        </w:rPr>
        <w:t>U</w:t>
      </w:r>
      <w:r w:rsidR="00F40382" w:rsidRPr="00F40382">
        <w:rPr>
          <w:rFonts w:ascii="Times New Roman" w:hAnsi="Times New Roman" w:cs="Times New Roman"/>
          <w:b/>
        </w:rPr>
        <w:t xml:space="preserve">niversity of Arizona Professional </w:t>
      </w:r>
      <w:r w:rsidR="00ED5F38" w:rsidRPr="00F40382">
        <w:rPr>
          <w:rFonts w:ascii="Times New Roman" w:hAnsi="Times New Roman" w:cs="Times New Roman"/>
          <w:b/>
        </w:rPr>
        <w:t xml:space="preserve">Preparation Program </w:t>
      </w:r>
      <w:r w:rsidR="008E0A91">
        <w:rPr>
          <w:rFonts w:ascii="Times New Roman" w:hAnsi="Times New Roman" w:cs="Times New Roman"/>
          <w:b/>
        </w:rPr>
        <w:t>(U</w:t>
      </w:r>
      <w:r w:rsidR="009E4217">
        <w:rPr>
          <w:rFonts w:ascii="Times New Roman" w:hAnsi="Times New Roman" w:cs="Times New Roman"/>
          <w:b/>
        </w:rPr>
        <w:t xml:space="preserve"> of </w:t>
      </w:r>
      <w:r w:rsidR="008E0A91">
        <w:rPr>
          <w:rFonts w:ascii="Times New Roman" w:hAnsi="Times New Roman" w:cs="Times New Roman"/>
          <w:b/>
        </w:rPr>
        <w:t>A</w:t>
      </w:r>
      <w:r w:rsidR="00B95E3A">
        <w:rPr>
          <w:rFonts w:ascii="Times New Roman" w:hAnsi="Times New Roman" w:cs="Times New Roman"/>
          <w:b/>
        </w:rPr>
        <w:t xml:space="preserve"> </w:t>
      </w:r>
      <w:r w:rsidR="008E0A91">
        <w:rPr>
          <w:rFonts w:ascii="Times New Roman" w:hAnsi="Times New Roman" w:cs="Times New Roman"/>
          <w:b/>
        </w:rPr>
        <w:t>PPP)</w:t>
      </w:r>
    </w:p>
    <w:p w14:paraId="46C60E56" w14:textId="36BA38C8" w:rsidR="00BA3286" w:rsidRPr="00ED5F38" w:rsidRDefault="00BA3286" w:rsidP="00ED5F38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40382">
        <w:rPr>
          <w:rFonts w:ascii="Times New Roman" w:hAnsi="Times New Roman" w:cs="Times New Roman"/>
          <w:b/>
        </w:rPr>
        <w:t xml:space="preserve">Professional </w:t>
      </w:r>
      <w:r w:rsidR="00A106C8" w:rsidRPr="00F40382">
        <w:rPr>
          <w:rFonts w:ascii="Times New Roman" w:hAnsi="Times New Roman" w:cs="Times New Roman"/>
          <w:b/>
        </w:rPr>
        <w:t>Expectations</w:t>
      </w:r>
    </w:p>
    <w:p w14:paraId="4B675C7A" w14:textId="77777777" w:rsidR="00ED5F38" w:rsidRPr="00ED5F38" w:rsidRDefault="00ED5F38" w:rsidP="00ED5F38">
      <w:pPr>
        <w:spacing w:after="0"/>
        <w:rPr>
          <w:rFonts w:ascii="Times New Roman" w:hAnsi="Times New Roman" w:cs="Times New Roman"/>
        </w:rPr>
      </w:pPr>
    </w:p>
    <w:p w14:paraId="62688820" w14:textId="3FFBD584" w:rsidR="00E33533" w:rsidRDefault="00ED5F38" w:rsidP="00ED5F38">
      <w:pPr>
        <w:spacing w:after="0"/>
        <w:rPr>
          <w:rFonts w:ascii="Times New Roman" w:hAnsi="Times New Roman" w:cs="Times New Roman"/>
        </w:rPr>
      </w:pPr>
      <w:r w:rsidRPr="00ED5F38">
        <w:rPr>
          <w:rFonts w:ascii="Times New Roman" w:hAnsi="Times New Roman" w:cs="Times New Roman"/>
        </w:rPr>
        <w:t xml:space="preserve">Throughout their entire academic program, students enrolled in </w:t>
      </w:r>
      <w:r w:rsidR="00F40382">
        <w:rPr>
          <w:rFonts w:ascii="Times New Roman" w:hAnsi="Times New Roman" w:cs="Times New Roman"/>
        </w:rPr>
        <w:t>Professional</w:t>
      </w:r>
      <w:r w:rsidRPr="00ED5F38">
        <w:rPr>
          <w:rFonts w:ascii="Times New Roman" w:hAnsi="Times New Roman" w:cs="Times New Roman"/>
        </w:rPr>
        <w:t xml:space="preserve"> Preparation Programs</w:t>
      </w:r>
      <w:r w:rsidR="00E33533" w:rsidRPr="00ED5F38">
        <w:rPr>
          <w:rFonts w:ascii="Times New Roman" w:hAnsi="Times New Roman" w:cs="Times New Roman"/>
        </w:rPr>
        <w:t xml:space="preserve"> are expected to:</w:t>
      </w:r>
    </w:p>
    <w:p w14:paraId="2FEF159B" w14:textId="77777777" w:rsidR="00D12669" w:rsidRPr="00ED5F38" w:rsidRDefault="00D12669" w:rsidP="00ED5F38">
      <w:pPr>
        <w:spacing w:after="0"/>
        <w:rPr>
          <w:rFonts w:ascii="Times New Roman" w:hAnsi="Times New Roman" w:cs="Times New Roman"/>
        </w:rPr>
      </w:pPr>
    </w:p>
    <w:p w14:paraId="0A9F258C" w14:textId="77777777" w:rsidR="0025218C" w:rsidRPr="0025218C" w:rsidRDefault="0025218C" w:rsidP="0025218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5218C">
        <w:rPr>
          <w:rFonts w:ascii="Times New Roman" w:hAnsi="Times New Roman" w:cs="Times New Roman"/>
        </w:rPr>
        <w:t>maintain or exceed the minimum grade point average in their respective program</w:t>
      </w:r>
    </w:p>
    <w:p w14:paraId="56A9BE62" w14:textId="77777777" w:rsidR="0025218C" w:rsidRDefault="0025218C" w:rsidP="0025218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5218C">
        <w:rPr>
          <w:rFonts w:ascii="Times New Roman" w:hAnsi="Times New Roman" w:cs="Times New Roman"/>
        </w:rPr>
        <w:t>follow the academic program of study as prescribed by the program advisor</w:t>
      </w:r>
    </w:p>
    <w:p w14:paraId="414151EC" w14:textId="0530F2C1" w:rsidR="00195F5B" w:rsidRPr="00ED5F38" w:rsidRDefault="00195F5B" w:rsidP="0025218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D5F38">
        <w:rPr>
          <w:rFonts w:ascii="Times New Roman" w:hAnsi="Times New Roman" w:cs="Times New Roman"/>
        </w:rPr>
        <w:t xml:space="preserve">abide by </w:t>
      </w:r>
      <w:r w:rsidR="0002376F">
        <w:rPr>
          <w:rFonts w:ascii="Times New Roman" w:hAnsi="Times New Roman" w:cs="Times New Roman"/>
        </w:rPr>
        <w:t xml:space="preserve">the professional, behavioral, and academic standards established by the </w:t>
      </w:r>
      <w:r w:rsidRPr="00ED5F38">
        <w:rPr>
          <w:rFonts w:ascii="Times New Roman" w:hAnsi="Times New Roman" w:cs="Times New Roman"/>
        </w:rPr>
        <w:t>state, university</w:t>
      </w:r>
      <w:r w:rsidR="00083DCD" w:rsidRPr="00ED5F38">
        <w:rPr>
          <w:rFonts w:ascii="Times New Roman" w:hAnsi="Times New Roman" w:cs="Times New Roman"/>
        </w:rPr>
        <w:t>,</w:t>
      </w:r>
      <w:r w:rsidRPr="00ED5F38">
        <w:rPr>
          <w:rFonts w:ascii="Times New Roman" w:hAnsi="Times New Roman" w:cs="Times New Roman"/>
        </w:rPr>
        <w:t xml:space="preserve"> and school district</w:t>
      </w:r>
      <w:r w:rsidR="0002376F">
        <w:rPr>
          <w:rFonts w:ascii="Times New Roman" w:hAnsi="Times New Roman" w:cs="Times New Roman"/>
        </w:rPr>
        <w:t>/clinical site</w:t>
      </w:r>
    </w:p>
    <w:p w14:paraId="35AFEBE5" w14:textId="5635CB6E" w:rsidR="00195F5B" w:rsidRDefault="00195F5B" w:rsidP="00ED5F3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D5F38">
        <w:rPr>
          <w:rFonts w:ascii="Times New Roman" w:hAnsi="Times New Roman" w:cs="Times New Roman"/>
        </w:rPr>
        <w:t xml:space="preserve">abide by FERPA </w:t>
      </w:r>
      <w:r w:rsidR="004E39FF">
        <w:rPr>
          <w:rFonts w:ascii="Times New Roman" w:hAnsi="Times New Roman" w:cs="Times New Roman"/>
        </w:rPr>
        <w:t xml:space="preserve">requirements </w:t>
      </w:r>
      <w:r w:rsidR="00EF30F7">
        <w:rPr>
          <w:rFonts w:ascii="Times New Roman" w:hAnsi="Times New Roman" w:cs="Times New Roman"/>
        </w:rPr>
        <w:t xml:space="preserve">(if working in </w:t>
      </w:r>
      <w:r w:rsidR="004E39FF">
        <w:rPr>
          <w:rFonts w:ascii="Times New Roman" w:hAnsi="Times New Roman" w:cs="Times New Roman"/>
        </w:rPr>
        <w:t xml:space="preserve">a </w:t>
      </w:r>
      <w:r w:rsidR="003825C0">
        <w:rPr>
          <w:rFonts w:ascii="Times New Roman" w:hAnsi="Times New Roman" w:cs="Times New Roman"/>
        </w:rPr>
        <w:t>Pre</w:t>
      </w:r>
      <w:r w:rsidR="00EF30F7">
        <w:rPr>
          <w:rFonts w:ascii="Times New Roman" w:hAnsi="Times New Roman" w:cs="Times New Roman"/>
        </w:rPr>
        <w:t xml:space="preserve">K-12 setting) </w:t>
      </w:r>
      <w:r w:rsidRPr="00ED5F38">
        <w:rPr>
          <w:rFonts w:ascii="Times New Roman" w:hAnsi="Times New Roman" w:cs="Times New Roman"/>
        </w:rPr>
        <w:t>regarding student data and privacy</w:t>
      </w:r>
    </w:p>
    <w:p w14:paraId="6AF157A8" w14:textId="0D9C4A9E" w:rsidR="0002376F" w:rsidRPr="00ED5F38" w:rsidRDefault="0002376F" w:rsidP="00ED5F3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abide by HIP</w:t>
      </w:r>
      <w:r w:rsidR="003D1DBD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A requirements (if working in a clinical setting)</w:t>
      </w:r>
    </w:p>
    <w:p w14:paraId="38F97D98" w14:textId="77777777" w:rsidR="00195F5B" w:rsidRPr="0004433C" w:rsidRDefault="00195F5B" w:rsidP="00ED5F3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4433C">
        <w:rPr>
          <w:rFonts w:ascii="Times New Roman" w:hAnsi="Times New Roman" w:cs="Times New Roman"/>
        </w:rPr>
        <w:t>abide by Arizona statutes regarding Mandatory Reporting</w:t>
      </w:r>
    </w:p>
    <w:p w14:paraId="2EFCEBE5" w14:textId="389EAF05" w:rsidR="00A52239" w:rsidRPr="0004433C" w:rsidRDefault="00A52239" w:rsidP="00A5223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4433C">
        <w:rPr>
          <w:rFonts w:ascii="Times New Roman" w:hAnsi="Times New Roman" w:cs="Times New Roman"/>
        </w:rPr>
        <w:t xml:space="preserve">abide by </w:t>
      </w:r>
      <w:r w:rsidR="002860B8">
        <w:rPr>
          <w:rFonts w:ascii="Times New Roman" w:hAnsi="Times New Roman" w:cs="Times New Roman"/>
        </w:rPr>
        <w:t>Arizona</w:t>
      </w:r>
      <w:r w:rsidRPr="0004433C">
        <w:rPr>
          <w:rFonts w:ascii="Times New Roman" w:hAnsi="Times New Roman" w:cs="Times New Roman"/>
        </w:rPr>
        <w:t xml:space="preserve"> </w:t>
      </w:r>
      <w:r w:rsidR="002860B8">
        <w:rPr>
          <w:rFonts w:ascii="Times New Roman" w:hAnsi="Times New Roman" w:cs="Times New Roman"/>
        </w:rPr>
        <w:t>statutes</w:t>
      </w:r>
      <w:r w:rsidRPr="0004433C">
        <w:rPr>
          <w:rFonts w:ascii="Times New Roman" w:hAnsi="Times New Roman" w:cs="Times New Roman"/>
        </w:rPr>
        <w:t xml:space="preserve"> regarding </w:t>
      </w:r>
      <w:r w:rsidR="00314B3A">
        <w:rPr>
          <w:rFonts w:ascii="Times New Roman" w:hAnsi="Times New Roman" w:cs="Times New Roman"/>
        </w:rPr>
        <w:t>Pre</w:t>
      </w:r>
      <w:r w:rsidRPr="0004433C">
        <w:rPr>
          <w:rFonts w:ascii="Times New Roman" w:hAnsi="Times New Roman" w:cs="Times New Roman"/>
        </w:rPr>
        <w:t xml:space="preserve">K-12 school campuses, including but not limited to laws regarding </w:t>
      </w:r>
      <w:r w:rsidR="00F82A92">
        <w:rPr>
          <w:rFonts w:ascii="Times New Roman" w:hAnsi="Times New Roman" w:cs="Times New Roman"/>
        </w:rPr>
        <w:t>weapons</w:t>
      </w:r>
      <w:r w:rsidRPr="0004433C">
        <w:rPr>
          <w:rFonts w:ascii="Times New Roman" w:hAnsi="Times New Roman" w:cs="Times New Roman"/>
        </w:rPr>
        <w:t>, drugs, and tobacco (including vaping) on school campuses and parking lots</w:t>
      </w:r>
    </w:p>
    <w:p w14:paraId="16A30D7D" w14:textId="234F8ACE" w:rsidR="00195F5B" w:rsidRPr="00ED5F38" w:rsidRDefault="00195F5B" w:rsidP="00ED5F3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4433C">
        <w:rPr>
          <w:rFonts w:ascii="Times New Roman" w:hAnsi="Times New Roman" w:cs="Times New Roman"/>
        </w:rPr>
        <w:t>communicate professionally and respectfully, orally and in writing</w:t>
      </w:r>
      <w:r w:rsidR="00083DCD" w:rsidRPr="0004433C">
        <w:rPr>
          <w:rFonts w:ascii="Times New Roman" w:hAnsi="Times New Roman" w:cs="Times New Roman"/>
        </w:rPr>
        <w:t xml:space="preserve"> (including all forms</w:t>
      </w:r>
      <w:r w:rsidR="00083DCD" w:rsidRPr="00ED5F38">
        <w:rPr>
          <w:rFonts w:ascii="Times New Roman" w:hAnsi="Times New Roman" w:cs="Times New Roman"/>
        </w:rPr>
        <w:t xml:space="preserve"> of social media)</w:t>
      </w:r>
      <w:r w:rsidRPr="00ED5F38">
        <w:rPr>
          <w:rFonts w:ascii="Times New Roman" w:hAnsi="Times New Roman" w:cs="Times New Roman"/>
        </w:rPr>
        <w:t xml:space="preserve">, with and about peers, colleagues, instructors, </w:t>
      </w:r>
      <w:r w:rsidR="003825C0">
        <w:rPr>
          <w:rFonts w:ascii="Times New Roman" w:hAnsi="Times New Roman" w:cs="Times New Roman"/>
        </w:rPr>
        <w:t>Pre</w:t>
      </w:r>
      <w:r w:rsidRPr="00ED5F38">
        <w:rPr>
          <w:rFonts w:ascii="Times New Roman" w:hAnsi="Times New Roman" w:cs="Times New Roman"/>
        </w:rPr>
        <w:t xml:space="preserve">K-12 students, teachers, administrators, </w:t>
      </w:r>
      <w:r w:rsidR="0002376F">
        <w:rPr>
          <w:rFonts w:ascii="Times New Roman" w:hAnsi="Times New Roman" w:cs="Times New Roman"/>
        </w:rPr>
        <w:t xml:space="preserve">school psychologists, clinicians, </w:t>
      </w:r>
      <w:r w:rsidR="003D1DBD">
        <w:rPr>
          <w:rFonts w:ascii="Times New Roman" w:hAnsi="Times New Roman" w:cs="Times New Roman"/>
        </w:rPr>
        <w:t xml:space="preserve">field supervisors, clients, </w:t>
      </w:r>
      <w:r w:rsidRPr="00ED5F38">
        <w:rPr>
          <w:rFonts w:ascii="Times New Roman" w:hAnsi="Times New Roman" w:cs="Times New Roman"/>
        </w:rPr>
        <w:t>families, and community members</w:t>
      </w:r>
    </w:p>
    <w:p w14:paraId="0849233E" w14:textId="1A53E734" w:rsidR="00195F5B" w:rsidRPr="00ED5F38" w:rsidRDefault="00195F5B" w:rsidP="00ED5F3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D5F38">
        <w:rPr>
          <w:rFonts w:ascii="Times New Roman" w:hAnsi="Times New Roman" w:cs="Times New Roman"/>
        </w:rPr>
        <w:t xml:space="preserve">refrain from </w:t>
      </w:r>
      <w:r w:rsidR="00C23D64" w:rsidRPr="00ED5F38">
        <w:rPr>
          <w:rFonts w:ascii="Times New Roman" w:hAnsi="Times New Roman" w:cs="Times New Roman"/>
        </w:rPr>
        <w:t xml:space="preserve">posting or </w:t>
      </w:r>
      <w:r w:rsidRPr="00ED5F38">
        <w:rPr>
          <w:rFonts w:ascii="Times New Roman" w:hAnsi="Times New Roman" w:cs="Times New Roman"/>
        </w:rPr>
        <w:t xml:space="preserve">sharing any </w:t>
      </w:r>
      <w:r w:rsidR="0002376F">
        <w:rPr>
          <w:rFonts w:ascii="Times New Roman" w:hAnsi="Times New Roman" w:cs="Times New Roman"/>
        </w:rPr>
        <w:t>minor’s</w:t>
      </w:r>
      <w:r w:rsidR="00BE0E57" w:rsidRPr="00ED5F38">
        <w:rPr>
          <w:rFonts w:ascii="Times New Roman" w:hAnsi="Times New Roman" w:cs="Times New Roman"/>
        </w:rPr>
        <w:t xml:space="preserve"> </w:t>
      </w:r>
      <w:r w:rsidRPr="00ED5F38">
        <w:rPr>
          <w:rFonts w:ascii="Times New Roman" w:hAnsi="Times New Roman" w:cs="Times New Roman"/>
        </w:rPr>
        <w:t>images</w:t>
      </w:r>
      <w:r w:rsidR="00BE0E57" w:rsidRPr="00ED5F38">
        <w:rPr>
          <w:rFonts w:ascii="Times New Roman" w:hAnsi="Times New Roman" w:cs="Times New Roman"/>
        </w:rPr>
        <w:t xml:space="preserve">, videos, identifying information, or work </w:t>
      </w:r>
      <w:r w:rsidRPr="00ED5F38">
        <w:rPr>
          <w:rFonts w:ascii="Times New Roman" w:hAnsi="Times New Roman" w:cs="Times New Roman"/>
        </w:rPr>
        <w:t>on social media</w:t>
      </w:r>
      <w:r w:rsidR="00BE0E57" w:rsidRPr="00ED5F38">
        <w:rPr>
          <w:rFonts w:ascii="Times New Roman" w:hAnsi="Times New Roman" w:cs="Times New Roman"/>
        </w:rPr>
        <w:t xml:space="preserve"> without the written permission of the parent/guardian</w:t>
      </w:r>
    </w:p>
    <w:p w14:paraId="1E753732" w14:textId="05C943E7" w:rsidR="00195F5B" w:rsidRPr="00ED5F38" w:rsidRDefault="00195F5B" w:rsidP="00ED5F3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D5F38">
        <w:rPr>
          <w:rFonts w:ascii="Times New Roman" w:hAnsi="Times New Roman" w:cs="Times New Roman"/>
        </w:rPr>
        <w:t xml:space="preserve">have a professional appearance when on a </w:t>
      </w:r>
      <w:r w:rsidR="0002376F">
        <w:rPr>
          <w:rFonts w:ascii="Times New Roman" w:hAnsi="Times New Roman" w:cs="Times New Roman"/>
        </w:rPr>
        <w:t>field work</w:t>
      </w:r>
      <w:r w:rsidRPr="00ED5F38">
        <w:rPr>
          <w:rFonts w:ascii="Times New Roman" w:hAnsi="Times New Roman" w:cs="Times New Roman"/>
        </w:rPr>
        <w:t xml:space="preserve"> campus or at related events</w:t>
      </w:r>
    </w:p>
    <w:p w14:paraId="2F78EE8C" w14:textId="062B2A57" w:rsidR="00195F5B" w:rsidRPr="00ED5F38" w:rsidRDefault="00E33533" w:rsidP="00ED5F3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D5F38">
        <w:rPr>
          <w:rFonts w:ascii="Times New Roman" w:hAnsi="Times New Roman" w:cs="Times New Roman"/>
        </w:rPr>
        <w:t>a</w:t>
      </w:r>
      <w:r w:rsidR="00BA3286" w:rsidRPr="00ED5F38">
        <w:rPr>
          <w:rFonts w:ascii="Times New Roman" w:hAnsi="Times New Roman" w:cs="Times New Roman"/>
        </w:rPr>
        <w:t>ttend</w:t>
      </w:r>
      <w:r w:rsidRPr="00ED5F38">
        <w:rPr>
          <w:rFonts w:ascii="Times New Roman" w:hAnsi="Times New Roman" w:cs="Times New Roman"/>
        </w:rPr>
        <w:t xml:space="preserve"> </w:t>
      </w:r>
      <w:r w:rsidR="00195F5B" w:rsidRPr="00ED5F38">
        <w:rPr>
          <w:rFonts w:ascii="Times New Roman" w:hAnsi="Times New Roman" w:cs="Times New Roman"/>
        </w:rPr>
        <w:t>all required course and field-related events</w:t>
      </w:r>
      <w:r w:rsidR="00ED5F38" w:rsidRPr="00ED5F38">
        <w:rPr>
          <w:rFonts w:ascii="Times New Roman" w:hAnsi="Times New Roman" w:cs="Times New Roman"/>
        </w:rPr>
        <w:t xml:space="preserve"> on time and for the entire duration</w:t>
      </w:r>
    </w:p>
    <w:p w14:paraId="39792594" w14:textId="77777777" w:rsidR="00ED5F38" w:rsidRPr="00ED5F38" w:rsidRDefault="00195F5B" w:rsidP="00ED5F3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D5F38">
        <w:rPr>
          <w:rFonts w:ascii="Times New Roman" w:hAnsi="Times New Roman" w:cs="Times New Roman"/>
        </w:rPr>
        <w:t>in case of emergency</w:t>
      </w:r>
      <w:r w:rsidR="008E08DA" w:rsidRPr="00ED5F38">
        <w:rPr>
          <w:rFonts w:ascii="Times New Roman" w:hAnsi="Times New Roman" w:cs="Times New Roman"/>
        </w:rPr>
        <w:t xml:space="preserve"> or absence</w:t>
      </w:r>
      <w:r w:rsidRPr="00ED5F38">
        <w:rPr>
          <w:rFonts w:ascii="Times New Roman" w:hAnsi="Times New Roman" w:cs="Times New Roman"/>
        </w:rPr>
        <w:t>, provide timely notification to appropriate personne</w:t>
      </w:r>
      <w:r w:rsidR="00ED5F38" w:rsidRPr="00ED5F38">
        <w:rPr>
          <w:rFonts w:ascii="Times New Roman" w:hAnsi="Times New Roman" w:cs="Times New Roman"/>
        </w:rPr>
        <w:t>l</w:t>
      </w:r>
    </w:p>
    <w:p w14:paraId="3720CC0A" w14:textId="4928E514" w:rsidR="00BA3286" w:rsidRPr="00ED5F38" w:rsidRDefault="00ED5F38" w:rsidP="00ED5F3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D5F38">
        <w:rPr>
          <w:rFonts w:ascii="Times New Roman" w:hAnsi="Times New Roman" w:cs="Times New Roman"/>
        </w:rPr>
        <w:t>arriv</w:t>
      </w:r>
      <w:r w:rsidR="00BA3286" w:rsidRPr="00ED5F38">
        <w:rPr>
          <w:rFonts w:ascii="Times New Roman" w:hAnsi="Times New Roman" w:cs="Times New Roman"/>
        </w:rPr>
        <w:t xml:space="preserve">e </w:t>
      </w:r>
      <w:r w:rsidR="00195F5B" w:rsidRPr="00ED5F38">
        <w:rPr>
          <w:rFonts w:ascii="Times New Roman" w:hAnsi="Times New Roman" w:cs="Times New Roman"/>
        </w:rPr>
        <w:t xml:space="preserve">fully </w:t>
      </w:r>
      <w:r w:rsidR="00BA3286" w:rsidRPr="00ED5F38">
        <w:rPr>
          <w:rFonts w:ascii="Times New Roman" w:hAnsi="Times New Roman" w:cs="Times New Roman"/>
        </w:rPr>
        <w:t>prepared for scheduled classes and field experiences</w:t>
      </w:r>
    </w:p>
    <w:p w14:paraId="4F034FF3" w14:textId="4F16AE69" w:rsidR="00BA3286" w:rsidRPr="00ED5F38" w:rsidRDefault="00BA3286" w:rsidP="00ED5F3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D5F38">
        <w:rPr>
          <w:rFonts w:ascii="Times New Roman" w:hAnsi="Times New Roman" w:cs="Times New Roman"/>
        </w:rPr>
        <w:t xml:space="preserve">look beyond </w:t>
      </w:r>
      <w:r w:rsidR="00ED5F38" w:rsidRPr="00ED5F38">
        <w:rPr>
          <w:rFonts w:ascii="Times New Roman" w:hAnsi="Times New Roman" w:cs="Times New Roman"/>
        </w:rPr>
        <w:t>one</w:t>
      </w:r>
      <w:r w:rsidRPr="00ED5F38">
        <w:rPr>
          <w:rFonts w:ascii="Times New Roman" w:hAnsi="Times New Roman" w:cs="Times New Roman"/>
        </w:rPr>
        <w:t xml:space="preserve">self and respect differences of race, ethnicity, language, social class, national allegiance, cultural heritage, </w:t>
      </w:r>
      <w:r w:rsidR="003D1DBD">
        <w:rPr>
          <w:rFonts w:ascii="Times New Roman" w:hAnsi="Times New Roman" w:cs="Times New Roman"/>
        </w:rPr>
        <w:t xml:space="preserve">religion, </w:t>
      </w:r>
      <w:r w:rsidRPr="00ED5F38">
        <w:rPr>
          <w:rFonts w:ascii="Times New Roman" w:hAnsi="Times New Roman" w:cs="Times New Roman"/>
        </w:rPr>
        <w:t>disability or perceived disability, gender, and sexual orientation</w:t>
      </w:r>
    </w:p>
    <w:p w14:paraId="59E90034" w14:textId="2AD62B97" w:rsidR="00B64B3D" w:rsidRPr="00ED5F38" w:rsidRDefault="00A136C4" w:rsidP="00ED5F3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D5F38">
        <w:rPr>
          <w:rFonts w:ascii="Times New Roman" w:hAnsi="Times New Roman" w:cs="Times New Roman"/>
        </w:rPr>
        <w:t xml:space="preserve">acknowledge and respond </w:t>
      </w:r>
      <w:r w:rsidR="0061041B" w:rsidRPr="00ED5F38">
        <w:rPr>
          <w:rFonts w:ascii="Times New Roman" w:hAnsi="Times New Roman" w:cs="Times New Roman"/>
        </w:rPr>
        <w:t xml:space="preserve">(if appropriate) </w:t>
      </w:r>
      <w:r w:rsidRPr="00ED5F38">
        <w:rPr>
          <w:rFonts w:ascii="Times New Roman" w:hAnsi="Times New Roman" w:cs="Times New Roman"/>
        </w:rPr>
        <w:t xml:space="preserve">to </w:t>
      </w:r>
      <w:r w:rsidR="00195F5B" w:rsidRPr="00ED5F38">
        <w:rPr>
          <w:rFonts w:ascii="Times New Roman" w:hAnsi="Times New Roman" w:cs="Times New Roman"/>
        </w:rPr>
        <w:t xml:space="preserve">others’ </w:t>
      </w:r>
      <w:r w:rsidRPr="00ED5F38">
        <w:rPr>
          <w:rFonts w:ascii="Times New Roman" w:hAnsi="Times New Roman" w:cs="Times New Roman"/>
        </w:rPr>
        <w:t xml:space="preserve">differing </w:t>
      </w:r>
      <w:r w:rsidR="00195F5B" w:rsidRPr="00ED5F38">
        <w:rPr>
          <w:rFonts w:ascii="Times New Roman" w:hAnsi="Times New Roman" w:cs="Times New Roman"/>
        </w:rPr>
        <w:t>perspectives</w:t>
      </w:r>
      <w:r w:rsidR="00163BE2" w:rsidRPr="00ED5F38">
        <w:rPr>
          <w:rFonts w:ascii="Times New Roman" w:hAnsi="Times New Roman" w:cs="Times New Roman"/>
        </w:rPr>
        <w:t xml:space="preserve"> </w:t>
      </w:r>
      <w:r w:rsidRPr="00ED5F38">
        <w:rPr>
          <w:rFonts w:ascii="Times New Roman" w:hAnsi="Times New Roman" w:cs="Times New Roman"/>
        </w:rPr>
        <w:t>in a professional and respectful manner</w:t>
      </w:r>
      <w:r w:rsidR="00B64B3D" w:rsidRPr="00ED5F38">
        <w:rPr>
          <w:rFonts w:ascii="Times New Roman" w:hAnsi="Times New Roman" w:cs="Times New Roman"/>
        </w:rPr>
        <w:t xml:space="preserve"> </w:t>
      </w:r>
    </w:p>
    <w:p w14:paraId="4D1F0F8B" w14:textId="549E5592" w:rsidR="00BA3286" w:rsidRPr="00ED5F38" w:rsidRDefault="00BA3286" w:rsidP="00ED5F3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D5F38">
        <w:rPr>
          <w:rFonts w:ascii="Times New Roman" w:hAnsi="Times New Roman" w:cs="Times New Roman"/>
        </w:rPr>
        <w:t>accept and act upon reasonable criticism</w:t>
      </w:r>
      <w:r w:rsidR="00B64B3D" w:rsidRPr="00ED5F38">
        <w:rPr>
          <w:rFonts w:ascii="Times New Roman" w:hAnsi="Times New Roman" w:cs="Times New Roman"/>
        </w:rPr>
        <w:t xml:space="preserve"> and feedback</w:t>
      </w:r>
      <w:r w:rsidR="00ED5F38" w:rsidRPr="00ED5F38">
        <w:rPr>
          <w:rFonts w:ascii="Times New Roman" w:hAnsi="Times New Roman" w:cs="Times New Roman"/>
        </w:rPr>
        <w:t xml:space="preserve"> with openness and a growth mindset</w:t>
      </w:r>
    </w:p>
    <w:p w14:paraId="22A291C9" w14:textId="7E93E949" w:rsidR="00BA3286" w:rsidRPr="00ED5F38" w:rsidRDefault="00BA3286" w:rsidP="00ED5F3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D5F38">
        <w:rPr>
          <w:rFonts w:ascii="Times New Roman" w:hAnsi="Times New Roman" w:cs="Times New Roman"/>
        </w:rPr>
        <w:t>question and test assumptions about teaching</w:t>
      </w:r>
      <w:r w:rsidR="0002376F">
        <w:rPr>
          <w:rFonts w:ascii="Times New Roman" w:hAnsi="Times New Roman" w:cs="Times New Roman"/>
        </w:rPr>
        <w:t>,</w:t>
      </w:r>
      <w:r w:rsidRPr="00ED5F38">
        <w:rPr>
          <w:rFonts w:ascii="Times New Roman" w:hAnsi="Times New Roman" w:cs="Times New Roman"/>
        </w:rPr>
        <w:t xml:space="preserve"> learning</w:t>
      </w:r>
      <w:r w:rsidR="0002376F">
        <w:rPr>
          <w:rFonts w:ascii="Times New Roman" w:hAnsi="Times New Roman" w:cs="Times New Roman"/>
        </w:rPr>
        <w:t>, and research</w:t>
      </w:r>
    </w:p>
    <w:p w14:paraId="4487F914" w14:textId="352ECED7" w:rsidR="00163BE2" w:rsidRPr="00ED5F38" w:rsidRDefault="00163BE2" w:rsidP="00ED5F3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D5F38">
        <w:rPr>
          <w:rFonts w:ascii="Times New Roman" w:hAnsi="Times New Roman" w:cs="Times New Roman"/>
        </w:rPr>
        <w:t xml:space="preserve">review and utilize relevant materials and resources provided, including those available </w:t>
      </w:r>
      <w:r w:rsidR="006C673C" w:rsidRPr="00ED5F38">
        <w:rPr>
          <w:rFonts w:ascii="Times New Roman" w:hAnsi="Times New Roman" w:cs="Times New Roman"/>
        </w:rPr>
        <w:t xml:space="preserve">via </w:t>
      </w:r>
      <w:r w:rsidR="00825625">
        <w:rPr>
          <w:rFonts w:ascii="Times New Roman" w:hAnsi="Times New Roman" w:cs="Times New Roman"/>
        </w:rPr>
        <w:t xml:space="preserve">the </w:t>
      </w:r>
      <w:r w:rsidR="006C673C" w:rsidRPr="00ED5F38">
        <w:rPr>
          <w:rFonts w:ascii="Times New Roman" w:hAnsi="Times New Roman" w:cs="Times New Roman"/>
        </w:rPr>
        <w:t>website</w:t>
      </w:r>
      <w:r w:rsidRPr="00ED5F38">
        <w:rPr>
          <w:rFonts w:ascii="Times New Roman" w:hAnsi="Times New Roman" w:cs="Times New Roman"/>
        </w:rPr>
        <w:t xml:space="preserve"> and </w:t>
      </w:r>
      <w:r w:rsidR="00825625">
        <w:rPr>
          <w:rFonts w:ascii="Times New Roman" w:hAnsi="Times New Roman" w:cs="Times New Roman"/>
        </w:rPr>
        <w:t>program handbooks/</w:t>
      </w:r>
      <w:r w:rsidR="00ED5F38" w:rsidRPr="00ED5F38">
        <w:rPr>
          <w:rFonts w:ascii="Times New Roman" w:hAnsi="Times New Roman" w:cs="Times New Roman"/>
        </w:rPr>
        <w:t>guide</w:t>
      </w:r>
      <w:r w:rsidRPr="00ED5F38">
        <w:rPr>
          <w:rFonts w:ascii="Times New Roman" w:hAnsi="Times New Roman" w:cs="Times New Roman"/>
        </w:rPr>
        <w:t>book</w:t>
      </w:r>
      <w:r w:rsidR="00825625">
        <w:rPr>
          <w:rFonts w:ascii="Times New Roman" w:hAnsi="Times New Roman" w:cs="Times New Roman"/>
        </w:rPr>
        <w:t>s</w:t>
      </w:r>
      <w:r w:rsidRPr="00ED5F38">
        <w:rPr>
          <w:rFonts w:ascii="Times New Roman" w:hAnsi="Times New Roman" w:cs="Times New Roman"/>
        </w:rPr>
        <w:t xml:space="preserve">   </w:t>
      </w:r>
    </w:p>
    <w:p w14:paraId="15673BAC" w14:textId="2FE53C19" w:rsidR="001A1DBF" w:rsidRPr="00ED5F38" w:rsidRDefault="001A1DBF" w:rsidP="00ED5F3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D5F38">
        <w:rPr>
          <w:rFonts w:ascii="Times New Roman" w:hAnsi="Times New Roman" w:cs="Times New Roman"/>
        </w:rPr>
        <w:t xml:space="preserve">never </w:t>
      </w:r>
      <w:r w:rsidR="008E08DA" w:rsidRPr="00ED5F38">
        <w:rPr>
          <w:rFonts w:ascii="Times New Roman" w:hAnsi="Times New Roman" w:cs="Times New Roman"/>
        </w:rPr>
        <w:t xml:space="preserve">invite or </w:t>
      </w:r>
      <w:r w:rsidRPr="00ED5F38">
        <w:rPr>
          <w:rFonts w:ascii="Times New Roman" w:hAnsi="Times New Roman" w:cs="Times New Roman"/>
        </w:rPr>
        <w:t xml:space="preserve">meet with </w:t>
      </w:r>
      <w:r w:rsidR="003825C0">
        <w:rPr>
          <w:rFonts w:ascii="Times New Roman" w:hAnsi="Times New Roman" w:cs="Times New Roman"/>
        </w:rPr>
        <w:t xml:space="preserve">PreK-12 </w:t>
      </w:r>
      <w:r w:rsidRPr="00ED5F38">
        <w:rPr>
          <w:rFonts w:ascii="Times New Roman" w:hAnsi="Times New Roman" w:cs="Times New Roman"/>
        </w:rPr>
        <w:t>student</w:t>
      </w:r>
      <w:r w:rsidR="004E39FF">
        <w:rPr>
          <w:rFonts w:ascii="Times New Roman" w:hAnsi="Times New Roman" w:cs="Times New Roman"/>
        </w:rPr>
        <w:t>s/clients</w:t>
      </w:r>
      <w:r w:rsidRPr="00ED5F38">
        <w:rPr>
          <w:rFonts w:ascii="Times New Roman" w:hAnsi="Times New Roman" w:cs="Times New Roman"/>
        </w:rPr>
        <w:t xml:space="preserve"> outside of </w:t>
      </w:r>
      <w:r w:rsidR="004E39FF">
        <w:rPr>
          <w:rFonts w:ascii="Times New Roman" w:hAnsi="Times New Roman" w:cs="Times New Roman"/>
        </w:rPr>
        <w:t>field work settings</w:t>
      </w:r>
    </w:p>
    <w:p w14:paraId="29148A04" w14:textId="1F52A12E" w:rsidR="001A1DBF" w:rsidRPr="00ED5F38" w:rsidRDefault="001A1DBF" w:rsidP="00ED5F3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D5F38">
        <w:rPr>
          <w:rFonts w:ascii="Times New Roman" w:hAnsi="Times New Roman" w:cs="Times New Roman"/>
        </w:rPr>
        <w:t xml:space="preserve">do not text, message, </w:t>
      </w:r>
      <w:r w:rsidR="004D1CD8" w:rsidRPr="00ED5F38">
        <w:rPr>
          <w:rFonts w:ascii="Times New Roman" w:hAnsi="Times New Roman" w:cs="Times New Roman"/>
        </w:rPr>
        <w:t>email, call</w:t>
      </w:r>
      <w:r w:rsidR="003235D8" w:rsidRPr="00ED5F38">
        <w:rPr>
          <w:rFonts w:ascii="Times New Roman" w:hAnsi="Times New Roman" w:cs="Times New Roman"/>
        </w:rPr>
        <w:t xml:space="preserve">, or use social media </w:t>
      </w:r>
      <w:r w:rsidR="00ED5F38" w:rsidRPr="00ED5F38">
        <w:rPr>
          <w:rFonts w:ascii="Times New Roman" w:hAnsi="Times New Roman" w:cs="Times New Roman"/>
        </w:rPr>
        <w:t>to communicate with</w:t>
      </w:r>
      <w:r w:rsidR="003235D8" w:rsidRPr="00ED5F38">
        <w:rPr>
          <w:rFonts w:ascii="Times New Roman" w:hAnsi="Times New Roman" w:cs="Times New Roman"/>
        </w:rPr>
        <w:t xml:space="preserve"> </w:t>
      </w:r>
      <w:r w:rsidR="00825625">
        <w:rPr>
          <w:rFonts w:ascii="Times New Roman" w:hAnsi="Times New Roman" w:cs="Times New Roman"/>
        </w:rPr>
        <w:t xml:space="preserve">PreK-12 </w:t>
      </w:r>
      <w:r w:rsidRPr="00ED5F38">
        <w:rPr>
          <w:rFonts w:ascii="Times New Roman" w:hAnsi="Times New Roman" w:cs="Times New Roman"/>
        </w:rPr>
        <w:t>students</w:t>
      </w:r>
      <w:r w:rsidR="0002376F">
        <w:rPr>
          <w:rFonts w:ascii="Times New Roman" w:hAnsi="Times New Roman" w:cs="Times New Roman"/>
        </w:rPr>
        <w:t>/clients</w:t>
      </w:r>
      <w:r w:rsidRPr="00ED5F38">
        <w:rPr>
          <w:rFonts w:ascii="Times New Roman" w:hAnsi="Times New Roman" w:cs="Times New Roman"/>
        </w:rPr>
        <w:t xml:space="preserve"> about any topic that is not directly </w:t>
      </w:r>
      <w:r w:rsidR="0002376F">
        <w:rPr>
          <w:rFonts w:ascii="Times New Roman" w:hAnsi="Times New Roman" w:cs="Times New Roman"/>
        </w:rPr>
        <w:t>fieldwork</w:t>
      </w:r>
      <w:r w:rsidRPr="00ED5F38">
        <w:rPr>
          <w:rFonts w:ascii="Times New Roman" w:hAnsi="Times New Roman" w:cs="Times New Roman"/>
        </w:rPr>
        <w:t>-related</w:t>
      </w:r>
      <w:r w:rsidR="00ED5F38" w:rsidRPr="00ED5F38">
        <w:rPr>
          <w:rFonts w:ascii="Times New Roman" w:hAnsi="Times New Roman" w:cs="Times New Roman"/>
        </w:rPr>
        <w:t xml:space="preserve"> (and if school-related communications are necessary, include their parents/guardians)</w:t>
      </w:r>
    </w:p>
    <w:p w14:paraId="138BD33B" w14:textId="2F9A84C7" w:rsidR="00B260D1" w:rsidRPr="00ED5F38" w:rsidRDefault="00B260D1" w:rsidP="00ED5F3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D5F38">
        <w:rPr>
          <w:rFonts w:ascii="Times New Roman" w:hAnsi="Times New Roman" w:cs="Times New Roman"/>
        </w:rPr>
        <w:t xml:space="preserve">check </w:t>
      </w:r>
      <w:r w:rsidR="00ED5F38" w:rsidRPr="00ED5F38">
        <w:rPr>
          <w:rFonts w:ascii="Times New Roman" w:hAnsi="Times New Roman" w:cs="Times New Roman"/>
        </w:rPr>
        <w:t xml:space="preserve">voicemail and </w:t>
      </w:r>
      <w:r w:rsidRPr="00ED5F38">
        <w:rPr>
          <w:rFonts w:ascii="Times New Roman" w:hAnsi="Times New Roman" w:cs="Times New Roman"/>
        </w:rPr>
        <w:t>U</w:t>
      </w:r>
      <w:r w:rsidR="003825C0">
        <w:rPr>
          <w:rFonts w:ascii="Times New Roman" w:hAnsi="Times New Roman" w:cs="Times New Roman"/>
        </w:rPr>
        <w:t>niversity</w:t>
      </w:r>
      <w:r w:rsidRPr="00ED5F38">
        <w:rPr>
          <w:rFonts w:ascii="Times New Roman" w:hAnsi="Times New Roman" w:cs="Times New Roman"/>
        </w:rPr>
        <w:t xml:space="preserve"> email daily, and respond appropriately within one business day to </w:t>
      </w:r>
      <w:r w:rsidR="008E08DA" w:rsidRPr="00ED5F38">
        <w:rPr>
          <w:rFonts w:ascii="Times New Roman" w:hAnsi="Times New Roman" w:cs="Times New Roman"/>
        </w:rPr>
        <w:t>messages</w:t>
      </w:r>
      <w:r w:rsidRPr="00ED5F38">
        <w:rPr>
          <w:rFonts w:ascii="Times New Roman" w:hAnsi="Times New Roman" w:cs="Times New Roman"/>
        </w:rPr>
        <w:t xml:space="preserve"> regarding</w:t>
      </w:r>
      <w:r w:rsidR="008E08DA" w:rsidRPr="00ED5F38">
        <w:rPr>
          <w:rFonts w:ascii="Times New Roman" w:hAnsi="Times New Roman" w:cs="Times New Roman"/>
        </w:rPr>
        <w:t xml:space="preserve"> program or</w:t>
      </w:r>
      <w:r w:rsidRPr="00ED5F38">
        <w:rPr>
          <w:rFonts w:ascii="Times New Roman" w:hAnsi="Times New Roman" w:cs="Times New Roman"/>
        </w:rPr>
        <w:t xml:space="preserve"> field experience</w:t>
      </w:r>
      <w:r w:rsidR="00ED5F38" w:rsidRPr="00ED5F38">
        <w:rPr>
          <w:rFonts w:ascii="Times New Roman" w:hAnsi="Times New Roman" w:cs="Times New Roman"/>
        </w:rPr>
        <w:t>s</w:t>
      </w:r>
    </w:p>
    <w:p w14:paraId="732888B9" w14:textId="5A5D39CE" w:rsidR="00ED5F38" w:rsidRPr="00ED5F38" w:rsidRDefault="00037F1F" w:rsidP="00ED5F3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D5F38">
        <w:rPr>
          <w:rFonts w:ascii="Times New Roman" w:hAnsi="Times New Roman" w:cs="Times New Roman"/>
        </w:rPr>
        <w:t xml:space="preserve">maintain </w:t>
      </w:r>
      <w:r w:rsidR="008E08DA" w:rsidRPr="00ED5F38">
        <w:rPr>
          <w:rFonts w:ascii="Times New Roman" w:hAnsi="Times New Roman" w:cs="Times New Roman"/>
        </w:rPr>
        <w:t xml:space="preserve">organized and </w:t>
      </w:r>
      <w:r w:rsidRPr="00ED5F38">
        <w:rPr>
          <w:rFonts w:ascii="Times New Roman" w:hAnsi="Times New Roman" w:cs="Times New Roman"/>
        </w:rPr>
        <w:t>up-to-date records</w:t>
      </w:r>
      <w:r w:rsidR="00ED5F38" w:rsidRPr="00ED5F38">
        <w:rPr>
          <w:rFonts w:ascii="Times New Roman" w:hAnsi="Times New Roman" w:cs="Times New Roman"/>
        </w:rPr>
        <w:t>/binder</w:t>
      </w:r>
      <w:r w:rsidR="008E08DA" w:rsidRPr="00ED5F38">
        <w:rPr>
          <w:rFonts w:ascii="Times New Roman" w:hAnsi="Times New Roman" w:cs="Times New Roman"/>
        </w:rPr>
        <w:t xml:space="preserve"> of field experience</w:t>
      </w:r>
      <w:r w:rsidRPr="00ED5F38">
        <w:rPr>
          <w:rFonts w:ascii="Times New Roman" w:hAnsi="Times New Roman" w:cs="Times New Roman"/>
        </w:rPr>
        <w:t>,</w:t>
      </w:r>
      <w:r w:rsidR="008E08DA" w:rsidRPr="00ED5F38">
        <w:rPr>
          <w:rFonts w:ascii="Times New Roman" w:hAnsi="Times New Roman" w:cs="Times New Roman"/>
        </w:rPr>
        <w:t xml:space="preserve"> which may include</w:t>
      </w:r>
      <w:r w:rsidRPr="00ED5F38">
        <w:rPr>
          <w:rFonts w:ascii="Times New Roman" w:hAnsi="Times New Roman" w:cs="Times New Roman"/>
        </w:rPr>
        <w:t xml:space="preserve"> timecard</w:t>
      </w:r>
      <w:r w:rsidR="003825C0">
        <w:rPr>
          <w:rFonts w:ascii="Times New Roman" w:hAnsi="Times New Roman" w:cs="Times New Roman"/>
        </w:rPr>
        <w:t>s</w:t>
      </w:r>
      <w:r w:rsidR="008E08DA" w:rsidRPr="00ED5F38">
        <w:rPr>
          <w:rFonts w:ascii="Times New Roman" w:hAnsi="Times New Roman" w:cs="Times New Roman"/>
        </w:rPr>
        <w:t xml:space="preserve">, lesson plans, </w:t>
      </w:r>
      <w:r w:rsidRPr="00ED5F38">
        <w:rPr>
          <w:rFonts w:ascii="Times New Roman" w:hAnsi="Times New Roman" w:cs="Times New Roman"/>
        </w:rPr>
        <w:t>phase-in schedule</w:t>
      </w:r>
      <w:r w:rsidR="008E08DA" w:rsidRPr="00ED5F38">
        <w:rPr>
          <w:rFonts w:ascii="Times New Roman" w:hAnsi="Times New Roman" w:cs="Times New Roman"/>
        </w:rPr>
        <w:t xml:space="preserve">, observation notes, </w:t>
      </w:r>
      <w:r w:rsidR="0002376F">
        <w:rPr>
          <w:rFonts w:ascii="Times New Roman" w:hAnsi="Times New Roman" w:cs="Times New Roman"/>
        </w:rPr>
        <w:t xml:space="preserve">field log, evaluation reports, </w:t>
      </w:r>
      <w:r w:rsidR="008E08DA" w:rsidRPr="00ED5F38">
        <w:rPr>
          <w:rFonts w:ascii="Times New Roman" w:hAnsi="Times New Roman" w:cs="Times New Roman"/>
        </w:rPr>
        <w:t>reflections, etc.</w:t>
      </w:r>
    </w:p>
    <w:p w14:paraId="46A26C8E" w14:textId="77777777" w:rsidR="003825C0" w:rsidRPr="00ED5F38" w:rsidRDefault="003825C0" w:rsidP="003825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D5F38">
        <w:rPr>
          <w:rFonts w:ascii="Times New Roman" w:hAnsi="Times New Roman" w:cs="Times New Roman"/>
        </w:rPr>
        <w:t>be proactive in solving issues early through open communication with pertinent personnel</w:t>
      </w:r>
    </w:p>
    <w:p w14:paraId="5D3D2689" w14:textId="77777777" w:rsidR="003825C0" w:rsidRPr="00ED5F38" w:rsidRDefault="003825C0" w:rsidP="003825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D5F38">
        <w:rPr>
          <w:rFonts w:ascii="Times New Roman" w:hAnsi="Times New Roman" w:cs="Times New Roman"/>
        </w:rPr>
        <w:t>maintain appropriate separation of personal and professional issues</w:t>
      </w:r>
    </w:p>
    <w:p w14:paraId="243E62B4" w14:textId="35519D3F" w:rsidR="00ED5F38" w:rsidRPr="00BC5B4A" w:rsidRDefault="00ED5F38" w:rsidP="00ED5F3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C5B4A">
        <w:rPr>
          <w:rFonts w:ascii="Times New Roman" w:hAnsi="Times New Roman" w:cs="Times New Roman"/>
        </w:rPr>
        <w:t>inform appropriate University</w:t>
      </w:r>
      <w:r w:rsidR="003D1DBD" w:rsidRPr="00BC5B4A">
        <w:rPr>
          <w:rFonts w:ascii="Times New Roman" w:hAnsi="Times New Roman" w:cs="Times New Roman"/>
        </w:rPr>
        <w:t>, field supervisor, and</w:t>
      </w:r>
      <w:r w:rsidRPr="00BC5B4A">
        <w:rPr>
          <w:rFonts w:ascii="Times New Roman" w:hAnsi="Times New Roman" w:cs="Times New Roman"/>
        </w:rPr>
        <w:t xml:space="preserve"> school personnel in a timely manner regarding the existence of professional or personal issues which may impact the ability to continue or be successful in the program and/or field experiences</w:t>
      </w:r>
    </w:p>
    <w:p w14:paraId="46B66D39" w14:textId="50BFB85A" w:rsidR="00ED5F38" w:rsidRPr="00BC5B4A" w:rsidRDefault="00BC5B4A" w:rsidP="00BC5B4A">
      <w:pPr>
        <w:pStyle w:val="ListParagraph"/>
        <w:widowControl w:val="0"/>
        <w:numPr>
          <w:ilvl w:val="0"/>
          <w:numId w:val="1"/>
        </w:numPr>
        <w:tabs>
          <w:tab w:val="left" w:pos="1990"/>
        </w:tabs>
        <w:autoSpaceDE w:val="0"/>
        <w:autoSpaceDN w:val="0"/>
        <w:spacing w:after="0" w:line="230" w:lineRule="exact"/>
        <w:contextualSpacing w:val="0"/>
        <w:rPr>
          <w:rFonts w:ascii="Times New Roman" w:hAnsi="Times New Roman" w:cs="Times New Roman"/>
        </w:rPr>
      </w:pPr>
      <w:r w:rsidRPr="00BC5B4A">
        <w:rPr>
          <w:rFonts w:ascii="Times New Roman" w:hAnsi="Times New Roman" w:cs="Times New Roman"/>
        </w:rPr>
        <w:t>promptly disclose to the program director if, at any time during my academic program, I become under investigation for engaging in behavior that, if true, would constitute a violation of University of Arizona policy, unprofessional/immoral conduct, and/or one or</w:t>
      </w:r>
      <w:r w:rsidRPr="00BC5B4A">
        <w:rPr>
          <w:rFonts w:ascii="Times New Roman" w:hAnsi="Times New Roman" w:cs="Times New Roman"/>
          <w:spacing w:val="-1"/>
        </w:rPr>
        <w:t xml:space="preserve"> </w:t>
      </w:r>
      <w:r w:rsidRPr="00BC5B4A">
        <w:rPr>
          <w:rFonts w:ascii="Times New Roman" w:hAnsi="Times New Roman" w:cs="Times New Roman"/>
        </w:rPr>
        <w:t>more</w:t>
      </w:r>
      <w:r w:rsidRPr="00BC5B4A">
        <w:rPr>
          <w:rFonts w:ascii="Times New Roman" w:hAnsi="Times New Roman" w:cs="Times New Roman"/>
          <w:spacing w:val="-2"/>
        </w:rPr>
        <w:t xml:space="preserve"> </w:t>
      </w:r>
      <w:r w:rsidRPr="00BC5B4A">
        <w:rPr>
          <w:rFonts w:ascii="Times New Roman" w:hAnsi="Times New Roman" w:cs="Times New Roman"/>
        </w:rPr>
        <w:t>of</w:t>
      </w:r>
      <w:r w:rsidRPr="00BC5B4A">
        <w:rPr>
          <w:rFonts w:ascii="Times New Roman" w:hAnsi="Times New Roman" w:cs="Times New Roman"/>
          <w:spacing w:val="-1"/>
        </w:rPr>
        <w:t xml:space="preserve"> </w:t>
      </w:r>
      <w:r w:rsidRPr="00BC5B4A">
        <w:rPr>
          <w:rFonts w:ascii="Times New Roman" w:hAnsi="Times New Roman" w:cs="Times New Roman"/>
        </w:rPr>
        <w:t>the</w:t>
      </w:r>
      <w:r w:rsidRPr="00BC5B4A">
        <w:rPr>
          <w:rFonts w:ascii="Times New Roman" w:hAnsi="Times New Roman" w:cs="Times New Roman"/>
          <w:spacing w:val="-2"/>
        </w:rPr>
        <w:t xml:space="preserve"> </w:t>
      </w:r>
      <w:r w:rsidRPr="00BC5B4A">
        <w:rPr>
          <w:rFonts w:ascii="Times New Roman" w:hAnsi="Times New Roman" w:cs="Times New Roman"/>
        </w:rPr>
        <w:t>criminal</w:t>
      </w:r>
      <w:r w:rsidRPr="00BC5B4A">
        <w:rPr>
          <w:rFonts w:ascii="Times New Roman" w:hAnsi="Times New Roman" w:cs="Times New Roman"/>
          <w:spacing w:val="-5"/>
        </w:rPr>
        <w:t xml:space="preserve"> </w:t>
      </w:r>
      <w:r w:rsidRPr="00BC5B4A">
        <w:rPr>
          <w:rFonts w:ascii="Times New Roman" w:hAnsi="Times New Roman" w:cs="Times New Roman"/>
        </w:rPr>
        <w:t>offenses</w:t>
      </w:r>
      <w:r w:rsidRPr="00BC5B4A">
        <w:rPr>
          <w:rFonts w:ascii="Times New Roman" w:hAnsi="Times New Roman" w:cs="Times New Roman"/>
          <w:spacing w:val="-3"/>
        </w:rPr>
        <w:t xml:space="preserve"> </w:t>
      </w:r>
      <w:r w:rsidRPr="00BC5B4A">
        <w:rPr>
          <w:rFonts w:ascii="Times New Roman" w:hAnsi="Times New Roman" w:cs="Times New Roman"/>
        </w:rPr>
        <w:t>as</w:t>
      </w:r>
      <w:r w:rsidRPr="00BC5B4A">
        <w:rPr>
          <w:rFonts w:ascii="Times New Roman" w:hAnsi="Times New Roman" w:cs="Times New Roman"/>
          <w:spacing w:val="-3"/>
        </w:rPr>
        <w:t xml:space="preserve"> </w:t>
      </w:r>
      <w:r w:rsidRPr="00BC5B4A">
        <w:rPr>
          <w:rFonts w:ascii="Times New Roman" w:hAnsi="Times New Roman" w:cs="Times New Roman"/>
        </w:rPr>
        <w:t>listed</w:t>
      </w:r>
      <w:r w:rsidRPr="00BC5B4A">
        <w:rPr>
          <w:rFonts w:ascii="Times New Roman" w:hAnsi="Times New Roman" w:cs="Times New Roman"/>
          <w:spacing w:val="-1"/>
        </w:rPr>
        <w:t xml:space="preserve"> </w:t>
      </w:r>
      <w:r w:rsidRPr="00BC5B4A">
        <w:rPr>
          <w:rFonts w:ascii="Times New Roman" w:hAnsi="Times New Roman" w:cs="Times New Roman"/>
        </w:rPr>
        <w:t>in</w:t>
      </w:r>
      <w:r w:rsidRPr="00BC5B4A">
        <w:rPr>
          <w:rFonts w:ascii="Times New Roman" w:hAnsi="Times New Roman" w:cs="Times New Roman"/>
          <w:spacing w:val="-1"/>
        </w:rPr>
        <w:t xml:space="preserve"> </w:t>
      </w:r>
      <w:r w:rsidRPr="00BC5B4A">
        <w:rPr>
          <w:rFonts w:ascii="Times New Roman" w:hAnsi="Times New Roman" w:cs="Times New Roman"/>
        </w:rPr>
        <w:t>the</w:t>
      </w:r>
      <w:r w:rsidRPr="00BC5B4A">
        <w:rPr>
          <w:rFonts w:ascii="Times New Roman" w:hAnsi="Times New Roman" w:cs="Times New Roman"/>
          <w:spacing w:val="-2"/>
        </w:rPr>
        <w:t xml:space="preserve"> </w:t>
      </w:r>
      <w:hyperlink r:id="rId5" w:history="1">
        <w:r w:rsidRPr="00BC5B4A">
          <w:rPr>
            <w:rStyle w:val="Hyperlink"/>
            <w:rFonts w:ascii="Times New Roman" w:hAnsi="Times New Roman" w:cs="Times New Roman"/>
            <w:i/>
          </w:rPr>
          <w:t>Arizona</w:t>
        </w:r>
        <w:r w:rsidRPr="00BC5B4A">
          <w:rPr>
            <w:rStyle w:val="Hyperlink"/>
            <w:rFonts w:ascii="Times New Roman" w:hAnsi="Times New Roman" w:cs="Times New Roman"/>
            <w:i/>
            <w:spacing w:val="-6"/>
          </w:rPr>
          <w:t xml:space="preserve"> </w:t>
        </w:r>
        <w:r w:rsidRPr="00BC5B4A">
          <w:rPr>
            <w:rStyle w:val="Hyperlink"/>
            <w:rFonts w:ascii="Times New Roman" w:hAnsi="Times New Roman" w:cs="Times New Roman"/>
            <w:i/>
          </w:rPr>
          <w:t>State</w:t>
        </w:r>
        <w:r w:rsidRPr="00BC5B4A">
          <w:rPr>
            <w:rStyle w:val="Hyperlink"/>
            <w:rFonts w:ascii="Times New Roman" w:hAnsi="Times New Roman" w:cs="Times New Roman"/>
            <w:i/>
            <w:spacing w:val="-7"/>
          </w:rPr>
          <w:t xml:space="preserve"> </w:t>
        </w:r>
        <w:r w:rsidRPr="00BC5B4A">
          <w:rPr>
            <w:rStyle w:val="Hyperlink"/>
            <w:rFonts w:ascii="Times New Roman" w:hAnsi="Times New Roman" w:cs="Times New Roman"/>
            <w:i/>
          </w:rPr>
          <w:t>Board</w:t>
        </w:r>
        <w:r w:rsidRPr="00BC5B4A">
          <w:rPr>
            <w:rStyle w:val="Hyperlink"/>
            <w:rFonts w:ascii="Times New Roman" w:hAnsi="Times New Roman" w:cs="Times New Roman"/>
            <w:i/>
            <w:spacing w:val="-6"/>
          </w:rPr>
          <w:t xml:space="preserve"> </w:t>
        </w:r>
        <w:r w:rsidRPr="00BC5B4A">
          <w:rPr>
            <w:rStyle w:val="Hyperlink"/>
            <w:rFonts w:ascii="Times New Roman" w:hAnsi="Times New Roman" w:cs="Times New Roman"/>
            <w:i/>
          </w:rPr>
          <w:t>of</w:t>
        </w:r>
        <w:r w:rsidRPr="00BC5B4A">
          <w:rPr>
            <w:rStyle w:val="Hyperlink"/>
            <w:rFonts w:ascii="Times New Roman" w:hAnsi="Times New Roman" w:cs="Times New Roman"/>
            <w:i/>
            <w:spacing w:val="-7"/>
          </w:rPr>
          <w:t xml:space="preserve"> </w:t>
        </w:r>
        <w:r w:rsidRPr="00BC5B4A">
          <w:rPr>
            <w:rStyle w:val="Hyperlink"/>
            <w:rFonts w:ascii="Times New Roman" w:hAnsi="Times New Roman" w:cs="Times New Roman"/>
            <w:i/>
          </w:rPr>
          <w:t>Education Professional Practices for Certificate Holders</w:t>
        </w:r>
      </w:hyperlink>
      <w:r w:rsidRPr="00BC5B4A">
        <w:rPr>
          <w:rFonts w:ascii="Times New Roman" w:hAnsi="Times New Roman" w:cs="Times New Roman"/>
          <w:i/>
        </w:rPr>
        <w:t xml:space="preserve"> </w:t>
      </w:r>
      <w:r w:rsidRPr="00BC5B4A">
        <w:rPr>
          <w:rFonts w:ascii="Times New Roman" w:hAnsi="Times New Roman" w:cs="Times New Roman"/>
          <w:iCs/>
        </w:rPr>
        <w:t>(pp. 2-4)</w:t>
      </w:r>
      <w:r w:rsidRPr="00BC5B4A">
        <w:rPr>
          <w:rFonts w:ascii="Times New Roman" w:hAnsi="Times New Roman" w:cs="Times New Roman"/>
          <w:i/>
        </w:rPr>
        <w:t xml:space="preserve"> </w:t>
      </w:r>
      <w:r w:rsidRPr="00BC5B4A">
        <w:rPr>
          <w:rFonts w:ascii="Times New Roman" w:hAnsi="Times New Roman" w:cs="Times New Roman"/>
          <w:iCs/>
        </w:rPr>
        <w:t xml:space="preserve">or the </w:t>
      </w:r>
      <w:hyperlink r:id="rId6" w:history="1">
        <w:r w:rsidRPr="00BC5B4A">
          <w:rPr>
            <w:rStyle w:val="Hyperlink"/>
            <w:rFonts w:ascii="Times New Roman" w:hAnsi="Times New Roman" w:cs="Times New Roman"/>
            <w:i/>
            <w:iCs/>
          </w:rPr>
          <w:t>Arizona State Board of Education Immoral and Unprofessional Conduct</w:t>
        </w:r>
      </w:hyperlink>
      <w:r w:rsidRPr="00BC5B4A">
        <w:rPr>
          <w:rFonts w:ascii="Times New Roman" w:hAnsi="Times New Roman" w:cs="Times New Roman"/>
        </w:rPr>
        <w:t xml:space="preserve">. (Note: </w:t>
      </w:r>
      <w:r w:rsidR="00ED5F38" w:rsidRPr="00BC5B4A">
        <w:rPr>
          <w:rFonts w:ascii="Times New Roman" w:hAnsi="Times New Roman" w:cs="Times New Roman"/>
        </w:rPr>
        <w:t xml:space="preserve">Making a disclosure </w:t>
      </w:r>
      <w:r w:rsidR="00F40382" w:rsidRPr="00BC5B4A">
        <w:rPr>
          <w:rFonts w:ascii="Times New Roman" w:hAnsi="Times New Roman" w:cs="Times New Roman"/>
        </w:rPr>
        <w:t xml:space="preserve">or failure to self-disclose </w:t>
      </w:r>
      <w:r w:rsidR="00ED5F38" w:rsidRPr="00BC5B4A">
        <w:rPr>
          <w:rFonts w:ascii="Times New Roman" w:hAnsi="Times New Roman" w:cs="Times New Roman"/>
        </w:rPr>
        <w:t xml:space="preserve">may, but does not necessarily, result in a denied application or removal from a </w:t>
      </w:r>
      <w:r w:rsidR="00A36AD2" w:rsidRPr="00BC5B4A">
        <w:rPr>
          <w:rFonts w:ascii="Times New Roman" w:hAnsi="Times New Roman" w:cs="Times New Roman"/>
        </w:rPr>
        <w:t>course, field placement, or program</w:t>
      </w:r>
      <w:r w:rsidR="00ED5F38" w:rsidRPr="00BC5B4A">
        <w:rPr>
          <w:rFonts w:ascii="Times New Roman" w:hAnsi="Times New Roman" w:cs="Times New Roman"/>
        </w:rPr>
        <w:t>.</w:t>
      </w:r>
      <w:r w:rsidRPr="00BC5B4A">
        <w:rPr>
          <w:rFonts w:ascii="Times New Roman" w:hAnsi="Times New Roman" w:cs="Times New Roman"/>
        </w:rPr>
        <w:t>)</w:t>
      </w:r>
    </w:p>
    <w:sectPr w:rsidR="00ED5F38" w:rsidRPr="00BC5B4A" w:rsidSect="00F95473">
      <w:pgSz w:w="12240" w:h="15840"/>
      <w:pgMar w:top="1440" w:right="864" w:bottom="1008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A50DC"/>
    <w:multiLevelType w:val="hybridMultilevel"/>
    <w:tmpl w:val="8B7E0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93C1F"/>
    <w:multiLevelType w:val="hybridMultilevel"/>
    <w:tmpl w:val="51A6A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D1F4B"/>
    <w:multiLevelType w:val="hybridMultilevel"/>
    <w:tmpl w:val="4B381F1E"/>
    <w:lvl w:ilvl="0" w:tplc="04090001">
      <w:start w:val="1"/>
      <w:numFmt w:val="bullet"/>
      <w:lvlText w:val=""/>
      <w:lvlJc w:val="left"/>
      <w:pPr>
        <w:ind w:left="2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00" w:hanging="360"/>
      </w:pPr>
      <w:rPr>
        <w:rFonts w:ascii="Wingdings" w:hAnsi="Wingdings" w:hint="default"/>
      </w:rPr>
    </w:lvl>
  </w:abstractNum>
  <w:num w:numId="1" w16cid:durableId="958416067">
    <w:abstractNumId w:val="1"/>
  </w:num>
  <w:num w:numId="2" w16cid:durableId="849372106">
    <w:abstractNumId w:val="0"/>
  </w:num>
  <w:num w:numId="3" w16cid:durableId="2903271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286"/>
    <w:rsid w:val="000110B3"/>
    <w:rsid w:val="00013FD5"/>
    <w:rsid w:val="0002376F"/>
    <w:rsid w:val="00037F1F"/>
    <w:rsid w:val="0004433C"/>
    <w:rsid w:val="00083DCD"/>
    <w:rsid w:val="00163BE2"/>
    <w:rsid w:val="0018654E"/>
    <w:rsid w:val="00195F5B"/>
    <w:rsid w:val="001A1DBF"/>
    <w:rsid w:val="001F0594"/>
    <w:rsid w:val="0025218C"/>
    <w:rsid w:val="002860B8"/>
    <w:rsid w:val="00314B3A"/>
    <w:rsid w:val="003235D8"/>
    <w:rsid w:val="003825C0"/>
    <w:rsid w:val="00391C55"/>
    <w:rsid w:val="003D1DBD"/>
    <w:rsid w:val="00413A18"/>
    <w:rsid w:val="00484E6D"/>
    <w:rsid w:val="004D1CD8"/>
    <w:rsid w:val="004E39FF"/>
    <w:rsid w:val="005A5FAD"/>
    <w:rsid w:val="0061041B"/>
    <w:rsid w:val="006A64FF"/>
    <w:rsid w:val="006C673C"/>
    <w:rsid w:val="006E5BDE"/>
    <w:rsid w:val="00727DF1"/>
    <w:rsid w:val="00782D29"/>
    <w:rsid w:val="007A14C9"/>
    <w:rsid w:val="00825625"/>
    <w:rsid w:val="00884F3C"/>
    <w:rsid w:val="008C0198"/>
    <w:rsid w:val="008E08DA"/>
    <w:rsid w:val="008E0A91"/>
    <w:rsid w:val="00984A00"/>
    <w:rsid w:val="009C6572"/>
    <w:rsid w:val="009E4217"/>
    <w:rsid w:val="00A106C8"/>
    <w:rsid w:val="00A136C4"/>
    <w:rsid w:val="00A26CB4"/>
    <w:rsid w:val="00A36AD2"/>
    <w:rsid w:val="00A52239"/>
    <w:rsid w:val="00A81E77"/>
    <w:rsid w:val="00AB7CCE"/>
    <w:rsid w:val="00B260D1"/>
    <w:rsid w:val="00B54031"/>
    <w:rsid w:val="00B64B3D"/>
    <w:rsid w:val="00B95E3A"/>
    <w:rsid w:val="00BA3286"/>
    <w:rsid w:val="00BC5B4A"/>
    <w:rsid w:val="00BE0E57"/>
    <w:rsid w:val="00C11E90"/>
    <w:rsid w:val="00C127BC"/>
    <w:rsid w:val="00C23D64"/>
    <w:rsid w:val="00C2557B"/>
    <w:rsid w:val="00CD4786"/>
    <w:rsid w:val="00D12669"/>
    <w:rsid w:val="00D55E21"/>
    <w:rsid w:val="00DA2C15"/>
    <w:rsid w:val="00DC2BC6"/>
    <w:rsid w:val="00DE44AA"/>
    <w:rsid w:val="00DF1D34"/>
    <w:rsid w:val="00E21639"/>
    <w:rsid w:val="00E33533"/>
    <w:rsid w:val="00E62133"/>
    <w:rsid w:val="00E67E57"/>
    <w:rsid w:val="00ED5F38"/>
    <w:rsid w:val="00EF30F7"/>
    <w:rsid w:val="00F24C85"/>
    <w:rsid w:val="00F40382"/>
    <w:rsid w:val="00F758A2"/>
    <w:rsid w:val="00F82A92"/>
    <w:rsid w:val="00F95473"/>
    <w:rsid w:val="00FA0407"/>
    <w:rsid w:val="00FA1D60"/>
    <w:rsid w:val="00FE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02063"/>
  <w15:chartTrackingRefBased/>
  <w15:docId w15:val="{A5564422-1EEE-4985-9336-71EA3B915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255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D5F3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5F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zsbe.az.gov/sites/default/files/2023-08/Immoral%2520or%2520Unprofessional%2520Conduct.pdf" TargetMode="External"/><Relationship Id="rId5" Type="http://schemas.openxmlformats.org/officeDocument/2006/relationships/hyperlink" Target="https://www.azed.gov/sites/default/files/2016/08/Application%20for%20Certification.pdf?id=57a4d90caadebe130c51857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Stowers, Patricia L - (pstowers)</dc:creator>
  <cp:keywords/>
  <dc:description/>
  <cp:lastModifiedBy>Stowers, Patricia L - (pstowers)</cp:lastModifiedBy>
  <cp:revision>10</cp:revision>
  <dcterms:created xsi:type="dcterms:W3CDTF">2025-09-18T17:27:00Z</dcterms:created>
  <dcterms:modified xsi:type="dcterms:W3CDTF">2025-09-18T17:46:00Z</dcterms:modified>
</cp:coreProperties>
</file>